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EF7F" w14:textId="77777777" w:rsidR="00633A8D" w:rsidRDefault="00633A8D">
      <w:pPr>
        <w:pStyle w:val="berschrift1"/>
        <w:jc w:val="center"/>
        <w:rPr>
          <w:sz w:val="32"/>
          <w:szCs w:val="32"/>
        </w:rPr>
      </w:pPr>
    </w:p>
    <w:p w14:paraId="5BF7BF17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4A6ABB08" w14:textId="77777777" w:rsidR="00633A8D" w:rsidRDefault="00633A8D"/>
    <w:p w14:paraId="7B960E66" w14:textId="77777777" w:rsidR="00633A8D" w:rsidRDefault="00633A8D" w:rsidP="00F947D8"/>
    <w:p w14:paraId="46B35FDB" w14:textId="77777777"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14:paraId="6A7137B0" w14:textId="77777777" w:rsidR="00633A8D" w:rsidRDefault="00633A8D" w:rsidP="00516DB7">
      <w:pPr>
        <w:spacing w:line="276" w:lineRule="auto"/>
      </w:pPr>
    </w:p>
    <w:p w14:paraId="147240B1" w14:textId="77777777" w:rsidR="00D626AD" w:rsidRDefault="00D626AD" w:rsidP="00516DB7">
      <w:pPr>
        <w:spacing w:line="276" w:lineRule="auto"/>
      </w:pPr>
    </w:p>
    <w:p w14:paraId="7E289366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75ABACBB" w14:textId="77777777"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14:paraId="560E8BBA" w14:textId="77777777" w:rsidR="00633A8D" w:rsidRDefault="00633A8D" w:rsidP="00516DB7">
      <w:pPr>
        <w:spacing w:line="276" w:lineRule="auto"/>
      </w:pPr>
    </w:p>
    <w:p w14:paraId="071339E9" w14:textId="77777777" w:rsidR="00D626AD" w:rsidRDefault="00D626AD" w:rsidP="00516DB7">
      <w:pPr>
        <w:spacing w:line="276" w:lineRule="auto"/>
      </w:pPr>
    </w:p>
    <w:p w14:paraId="07A1633C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5568A221" w14:textId="77777777"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2A20A1B5" w14:textId="77777777" w:rsidR="00603037" w:rsidRDefault="00603037" w:rsidP="00516DB7">
      <w:pPr>
        <w:spacing w:line="276" w:lineRule="auto"/>
      </w:pPr>
    </w:p>
    <w:p w14:paraId="40E86ECD" w14:textId="77777777" w:rsidR="00D626AD" w:rsidRDefault="00D626AD" w:rsidP="00516DB7">
      <w:pPr>
        <w:spacing w:line="276" w:lineRule="auto"/>
      </w:pPr>
    </w:p>
    <w:p w14:paraId="2FEF8457" w14:textId="10B7EF3D" w:rsidR="00CA2210" w:rsidRDefault="00585AC5" w:rsidP="00516DB7">
      <w:pPr>
        <w:spacing w:line="276" w:lineRule="auto"/>
        <w:jc w:val="both"/>
      </w:pPr>
      <w:r>
        <w:t>bin/sind Inhaber von Anleihen der ABO Energy KGaA:</w:t>
      </w:r>
    </w:p>
    <w:p w14:paraId="12B4DD97" w14:textId="77777777" w:rsidR="00CA2210" w:rsidRDefault="00CA2210" w:rsidP="00516DB7">
      <w:pPr>
        <w:spacing w:line="276" w:lineRule="auto"/>
        <w:jc w:val="both"/>
      </w:pPr>
    </w:p>
    <w:p w14:paraId="3FA5B77B" w14:textId="77777777" w:rsidR="00CA2210" w:rsidRDefault="00CA2210" w:rsidP="00516DB7">
      <w:pPr>
        <w:spacing w:line="276" w:lineRule="auto"/>
        <w:jc w:val="both"/>
      </w:pPr>
    </w:p>
    <w:p w14:paraId="537CCA6A" w14:textId="77490609" w:rsidR="00947905" w:rsidRDefault="00585AC5" w:rsidP="00516DB7">
      <w:pPr>
        <w:spacing w:line="276" w:lineRule="auto"/>
        <w:jc w:val="both"/>
      </w:pPr>
      <w:r>
        <w:t>Anleihe 2021/2030 (ISIN: DE000A3H2U</w:t>
      </w:r>
      <w:r w:rsidR="00CE6630">
        <w:t>T</w:t>
      </w:r>
      <w:r>
        <w:t xml:space="preserve">8); Nominalwert </w:t>
      </w:r>
      <w:r w:rsidR="00CA2210">
        <w:t>______________________ Euro</w:t>
      </w:r>
    </w:p>
    <w:p w14:paraId="0D4EE002" w14:textId="25F45364" w:rsidR="00585AC5" w:rsidRDefault="00585AC5" w:rsidP="00516DB7">
      <w:pPr>
        <w:spacing w:line="276" w:lineRule="auto"/>
        <w:jc w:val="both"/>
      </w:pPr>
    </w:p>
    <w:p w14:paraId="292FF2AE" w14:textId="68042E21" w:rsidR="00585AC5" w:rsidRDefault="00585AC5" w:rsidP="00516DB7">
      <w:pPr>
        <w:spacing w:line="276" w:lineRule="auto"/>
        <w:jc w:val="both"/>
      </w:pPr>
      <w:r>
        <w:t>Anleihe 2024/2029 (ISIN: DE000A3829F5); Nominalwert ______________________ Euro</w:t>
      </w:r>
    </w:p>
    <w:p w14:paraId="756E3173" w14:textId="77777777" w:rsidR="0001022A" w:rsidRDefault="0001022A" w:rsidP="00516DB7">
      <w:pPr>
        <w:spacing w:line="276" w:lineRule="auto"/>
        <w:jc w:val="both"/>
      </w:pPr>
    </w:p>
    <w:p w14:paraId="1F6C0D07" w14:textId="77777777" w:rsidR="0001022A" w:rsidRDefault="0001022A" w:rsidP="0001022A">
      <w:pPr>
        <w:pStyle w:val="Listenabsatz"/>
        <w:spacing w:line="276" w:lineRule="auto"/>
        <w:jc w:val="both"/>
      </w:pPr>
    </w:p>
    <w:p w14:paraId="0F3C8FF3" w14:textId="3D7D994B"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 xml:space="preserve">, </w:t>
      </w:r>
      <w:r w:rsidR="00BC1826">
        <w:t>Implerstr. 24, 81371</w:t>
      </w:r>
      <w:r w:rsidR="00947905">
        <w:t xml:space="preserve"> München</w:t>
      </w:r>
      <w:r w:rsidR="000A3984">
        <w:t xml:space="preserve"> und einzeln Herrn Rechtsanwalt Michael Siegle, </w:t>
      </w:r>
      <w:r w:rsidR="00BC1826">
        <w:t xml:space="preserve">Implerstr. 24, 81371 </w:t>
      </w:r>
      <w:r w:rsidR="000A3984">
        <w:t xml:space="preserve">München 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4D5204">
        <w:t>in</w:t>
      </w:r>
      <w:r w:rsidR="00E2378C">
        <w:t xml:space="preserve"> </w:t>
      </w:r>
      <w:r w:rsidR="00947905">
        <w:t xml:space="preserve">künftigen </w:t>
      </w:r>
      <w:r w:rsidR="004D5204">
        <w:t xml:space="preserve">Abstimmungen ohne Versammlung, </w:t>
      </w:r>
      <w:r w:rsidR="00645DFA">
        <w:t xml:space="preserve">Anleihegläubigerversammlungen </w:t>
      </w:r>
      <w:r w:rsidR="00D873BF">
        <w:t xml:space="preserve">und </w:t>
      </w:r>
      <w:r w:rsidR="00E2378C">
        <w:t xml:space="preserve">insbesondere auch </w:t>
      </w:r>
      <w:r w:rsidR="00D873BF">
        <w:t>Gläubigerversammlungen</w:t>
      </w:r>
      <w:r w:rsidR="00947905">
        <w:t xml:space="preserve"> </w:t>
      </w:r>
      <w:r w:rsidR="00645DFA">
        <w:t>zu vertreten.</w:t>
      </w:r>
    </w:p>
    <w:p w14:paraId="216B1EEB" w14:textId="77777777" w:rsidR="00645DFA" w:rsidRDefault="00645DFA" w:rsidP="00947905">
      <w:pPr>
        <w:spacing w:line="276" w:lineRule="auto"/>
        <w:jc w:val="both"/>
      </w:pPr>
    </w:p>
    <w:p w14:paraId="258DD558" w14:textId="2A0B54EA" w:rsidR="00F17165" w:rsidRDefault="00F17165" w:rsidP="00C25FB4">
      <w:pPr>
        <w:spacing w:line="276" w:lineRule="auto"/>
        <w:jc w:val="both"/>
      </w:pPr>
      <w:r w:rsidRPr="00F17165">
        <w:t>Die Vollmacht ist umfassend und weit auszulegen</w:t>
      </w:r>
      <w:r w:rsidR="00E2378C">
        <w:t xml:space="preserve">, erstreckt sich insbesondere auch auf </w:t>
      </w:r>
      <w:r w:rsidR="00585AC5">
        <w:t>ein mögliches</w:t>
      </w:r>
      <w:r w:rsidR="00E2378C">
        <w:t xml:space="preserve"> Insolvenzverfahren über das Vermögen der Emittentin</w:t>
      </w:r>
      <w:r w:rsidRPr="00F17165">
        <w:t xml:space="preserve"> und umfasst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14:paraId="4D3E5EBE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6CC58DB1" w14:textId="77777777" w:rsidR="00E2378C" w:rsidRDefault="00E2378C" w:rsidP="00516DB7">
      <w:pPr>
        <w:tabs>
          <w:tab w:val="left" w:pos="4962"/>
        </w:tabs>
        <w:spacing w:line="276" w:lineRule="auto"/>
        <w:jc w:val="both"/>
      </w:pPr>
    </w:p>
    <w:p w14:paraId="71D9A400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457598FF" w14:textId="77777777"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4B7B585C" w14:textId="77777777"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14:paraId="55F9A693" w14:textId="77777777"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14:paraId="6578377B" w14:textId="77777777"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89423">
    <w:abstractNumId w:val="0"/>
  </w:num>
  <w:num w:numId="2" w16cid:durableId="1588921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3E"/>
    <w:rsid w:val="0001022A"/>
    <w:rsid w:val="00034502"/>
    <w:rsid w:val="00095F44"/>
    <w:rsid w:val="000A3984"/>
    <w:rsid w:val="0015710D"/>
    <w:rsid w:val="001D1A70"/>
    <w:rsid w:val="0020243E"/>
    <w:rsid w:val="00234EF9"/>
    <w:rsid w:val="002458E2"/>
    <w:rsid w:val="00264EB6"/>
    <w:rsid w:val="00266020"/>
    <w:rsid w:val="002957B8"/>
    <w:rsid w:val="002C16A7"/>
    <w:rsid w:val="003210CC"/>
    <w:rsid w:val="00332295"/>
    <w:rsid w:val="00340A4B"/>
    <w:rsid w:val="0036392C"/>
    <w:rsid w:val="00385A74"/>
    <w:rsid w:val="003C46E4"/>
    <w:rsid w:val="003D417B"/>
    <w:rsid w:val="0042403C"/>
    <w:rsid w:val="00484781"/>
    <w:rsid w:val="004D5204"/>
    <w:rsid w:val="004E7943"/>
    <w:rsid w:val="00516DB7"/>
    <w:rsid w:val="005479C3"/>
    <w:rsid w:val="00585AC5"/>
    <w:rsid w:val="005E1620"/>
    <w:rsid w:val="005F5B19"/>
    <w:rsid w:val="00603037"/>
    <w:rsid w:val="00616351"/>
    <w:rsid w:val="00624E85"/>
    <w:rsid w:val="00633A8D"/>
    <w:rsid w:val="00645DFA"/>
    <w:rsid w:val="00655EFF"/>
    <w:rsid w:val="00661BFB"/>
    <w:rsid w:val="006A3A0F"/>
    <w:rsid w:val="006B5152"/>
    <w:rsid w:val="00727C5C"/>
    <w:rsid w:val="007D22CA"/>
    <w:rsid w:val="00821CF5"/>
    <w:rsid w:val="00822D4B"/>
    <w:rsid w:val="00826075"/>
    <w:rsid w:val="008B2C9B"/>
    <w:rsid w:val="008D3C6B"/>
    <w:rsid w:val="00947905"/>
    <w:rsid w:val="00A60D9E"/>
    <w:rsid w:val="00A65D03"/>
    <w:rsid w:val="00A664FB"/>
    <w:rsid w:val="00B11360"/>
    <w:rsid w:val="00B64D0B"/>
    <w:rsid w:val="00BC1826"/>
    <w:rsid w:val="00C25FB4"/>
    <w:rsid w:val="00C46577"/>
    <w:rsid w:val="00CA2210"/>
    <w:rsid w:val="00CD1B4B"/>
    <w:rsid w:val="00CE6630"/>
    <w:rsid w:val="00D177C6"/>
    <w:rsid w:val="00D6207F"/>
    <w:rsid w:val="00D626AD"/>
    <w:rsid w:val="00D873BF"/>
    <w:rsid w:val="00E166E2"/>
    <w:rsid w:val="00E2378C"/>
    <w:rsid w:val="00ED6441"/>
    <w:rsid w:val="00EE314A"/>
    <w:rsid w:val="00EF2AD8"/>
    <w:rsid w:val="00F17165"/>
    <w:rsid w:val="00F701DD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5EA88"/>
  <w15:docId w15:val="{E13DB54B-06BD-459D-A9E7-4EA21C68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Larissa Platt</cp:lastModifiedBy>
  <cp:revision>2</cp:revision>
  <cp:lastPrinted>2010-08-16T13:24:00Z</cp:lastPrinted>
  <dcterms:created xsi:type="dcterms:W3CDTF">2026-01-28T09:22:00Z</dcterms:created>
  <dcterms:modified xsi:type="dcterms:W3CDTF">2026-01-28T09:22:00Z</dcterms:modified>
</cp:coreProperties>
</file>